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C19" w:rsidRPr="00D847B9" w:rsidRDefault="000F42DF" w:rsidP="000F42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7B9">
        <w:rPr>
          <w:rFonts w:ascii="Times New Roman" w:hAnsi="Times New Roman" w:cs="Times New Roman"/>
          <w:b/>
          <w:sz w:val="28"/>
          <w:szCs w:val="28"/>
        </w:rPr>
        <w:t>Памятка для будущего аспиранта</w:t>
      </w:r>
    </w:p>
    <w:p w:rsidR="000F42DF" w:rsidRPr="00D847B9" w:rsidRDefault="000F42DF" w:rsidP="000F42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>В аспирантуру на конкурсной основе принимаются лица, имеющие высшее образование, подтвержденное дипломом</w:t>
      </w:r>
      <w:r w:rsidR="00827645">
        <w:rPr>
          <w:rFonts w:ascii="Times New Roman" w:hAnsi="Times New Roman" w:cs="Times New Roman"/>
          <w:sz w:val="24"/>
          <w:szCs w:val="24"/>
        </w:rPr>
        <w:t xml:space="preserve"> </w:t>
      </w:r>
      <w:r w:rsidR="00827645" w:rsidRPr="00D847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27645" w:rsidRPr="00D847B9">
        <w:rPr>
          <w:rFonts w:ascii="Times New Roman" w:hAnsi="Times New Roman" w:cs="Times New Roman"/>
          <w:sz w:val="24"/>
          <w:szCs w:val="24"/>
        </w:rPr>
        <w:t>специалитет</w:t>
      </w:r>
      <w:proofErr w:type="spellEnd"/>
      <w:r w:rsidR="00827645" w:rsidRPr="00D847B9">
        <w:rPr>
          <w:rFonts w:ascii="Times New Roman" w:hAnsi="Times New Roman" w:cs="Times New Roman"/>
          <w:sz w:val="24"/>
          <w:szCs w:val="24"/>
        </w:rPr>
        <w:t xml:space="preserve"> или магистратура).</w:t>
      </w:r>
    </w:p>
    <w:p w:rsidR="00D20DCB" w:rsidRPr="00D847B9" w:rsidRDefault="00827645" w:rsidP="00D20D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Прием на пла</w:t>
      </w:r>
      <w:r w:rsidR="00D20DCB" w:rsidRPr="00D847B9">
        <w:rPr>
          <w:rFonts w:ascii="Times New Roman" w:hAnsi="Times New Roman" w:cs="Times New Roman"/>
          <w:sz w:val="24"/>
          <w:szCs w:val="24"/>
          <w:u w:val="single"/>
        </w:rPr>
        <w:t>тные места:</w:t>
      </w:r>
    </w:p>
    <w:p w:rsidR="000F42DF" w:rsidRPr="00D847B9" w:rsidRDefault="00D20DCB" w:rsidP="00D20DC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 xml:space="preserve">начало </w:t>
      </w:r>
      <w:r w:rsidR="00AC31D7" w:rsidRPr="00D847B9">
        <w:rPr>
          <w:rFonts w:ascii="Times New Roman" w:hAnsi="Times New Roman" w:cs="Times New Roman"/>
          <w:sz w:val="24"/>
          <w:szCs w:val="24"/>
        </w:rPr>
        <w:t>приема заявлений с 20</w:t>
      </w:r>
      <w:r w:rsidRPr="00D847B9">
        <w:rPr>
          <w:rFonts w:ascii="Times New Roman" w:hAnsi="Times New Roman" w:cs="Times New Roman"/>
          <w:sz w:val="24"/>
          <w:szCs w:val="24"/>
        </w:rPr>
        <w:t xml:space="preserve"> июня 2026 года</w:t>
      </w:r>
    </w:p>
    <w:p w:rsidR="00D20DCB" w:rsidRPr="00D847B9" w:rsidRDefault="00D20DCB" w:rsidP="000F42DF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 xml:space="preserve">завершение приема заявлений и документов </w:t>
      </w:r>
      <w:r w:rsidR="009D1C28">
        <w:rPr>
          <w:rFonts w:ascii="Times New Roman" w:hAnsi="Times New Roman" w:cs="Times New Roman"/>
          <w:sz w:val="24"/>
          <w:szCs w:val="24"/>
        </w:rPr>
        <w:t>02</w:t>
      </w:r>
      <w:r w:rsidRPr="00D847B9">
        <w:rPr>
          <w:rFonts w:ascii="Times New Roman" w:hAnsi="Times New Roman" w:cs="Times New Roman"/>
          <w:sz w:val="24"/>
          <w:szCs w:val="24"/>
        </w:rPr>
        <w:t xml:space="preserve"> октября 2026 года</w:t>
      </w:r>
    </w:p>
    <w:p w:rsidR="00D847B9" w:rsidRDefault="00D847B9" w:rsidP="008258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47B9" w:rsidRDefault="00D847B9" w:rsidP="009D1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847B9" w:rsidRPr="00D847B9" w:rsidRDefault="00D847B9" w:rsidP="009D1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47B9">
        <w:rPr>
          <w:rFonts w:ascii="Times New Roman" w:hAnsi="Times New Roman" w:cs="Times New Roman"/>
          <w:sz w:val="24"/>
          <w:szCs w:val="24"/>
          <w:u w:val="single"/>
        </w:rPr>
        <w:t>Способы подачи документов, необходимых для поступления в аспирантуру:</w:t>
      </w:r>
    </w:p>
    <w:p w:rsidR="009D1C28" w:rsidRPr="009D1C28" w:rsidRDefault="00D847B9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b/>
          <w:sz w:val="24"/>
          <w:szCs w:val="24"/>
        </w:rPr>
        <w:t>посредством федеральной государственной информационной системы «Единый портал государственных и муниципальных услуг (функций)</w:t>
      </w:r>
      <w:r w:rsidR="009D1C28">
        <w:rPr>
          <w:rFonts w:ascii="Times New Roman" w:hAnsi="Times New Roman" w:cs="Times New Roman"/>
          <w:b/>
          <w:sz w:val="24"/>
          <w:szCs w:val="24"/>
        </w:rPr>
        <w:t>;</w:t>
      </w:r>
    </w:p>
    <w:p w:rsidR="009D1C28" w:rsidRPr="00D847B9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 xml:space="preserve"> </w:t>
      </w:r>
      <w:r w:rsidRPr="00D847B9">
        <w:rPr>
          <w:rFonts w:ascii="Times New Roman" w:hAnsi="Times New Roman" w:cs="Times New Roman"/>
          <w:sz w:val="24"/>
          <w:szCs w:val="24"/>
        </w:rPr>
        <w:t>лично;</w:t>
      </w:r>
    </w:p>
    <w:p w:rsidR="009D1C28" w:rsidRPr="00D847B9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>через операторов почтовой связи общего пользования по адресу: 424000, Республика Марий Эл г. Йошкар-Ола, пл. Лен</w:t>
      </w:r>
      <w:r>
        <w:rPr>
          <w:rFonts w:ascii="Times New Roman" w:hAnsi="Times New Roman" w:cs="Times New Roman"/>
          <w:sz w:val="24"/>
          <w:szCs w:val="24"/>
        </w:rPr>
        <w:t>ина, д. 1, каб.324.</w:t>
      </w:r>
    </w:p>
    <w:p w:rsidR="009D1C28" w:rsidRPr="009D1C28" w:rsidRDefault="009D1C28" w:rsidP="009D1C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1C28" w:rsidRPr="009D1C28" w:rsidRDefault="009D1C28" w:rsidP="009D1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Необходимые</w:t>
      </w:r>
      <w:r w:rsidRPr="009D1C28">
        <w:rPr>
          <w:rFonts w:ascii="Times New Roman" w:hAnsi="Times New Roman" w:cs="Times New Roman"/>
          <w:sz w:val="24"/>
          <w:szCs w:val="24"/>
          <w:u w:val="single"/>
        </w:rPr>
        <w:t xml:space="preserve"> документы: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>1. паспорт (или заменяющий его документ) (</w:t>
      </w:r>
      <w:proofErr w:type="spellStart"/>
      <w:r w:rsidRPr="009D1C28">
        <w:rPr>
          <w:rFonts w:ascii="Times New Roman" w:hAnsi="Times New Roman" w:cs="Times New Roman"/>
          <w:sz w:val="24"/>
          <w:szCs w:val="24"/>
        </w:rPr>
        <w:t>оригинал+копия</w:t>
      </w:r>
      <w:proofErr w:type="spellEnd"/>
      <w:r w:rsidRPr="009D1C28">
        <w:rPr>
          <w:rFonts w:ascii="Times New Roman" w:hAnsi="Times New Roman" w:cs="Times New Roman"/>
          <w:sz w:val="24"/>
          <w:szCs w:val="24"/>
        </w:rPr>
        <w:t>);</w:t>
      </w:r>
      <w:r w:rsidRPr="009D1C28">
        <w:rPr>
          <w:sz w:val="24"/>
          <w:szCs w:val="24"/>
        </w:rPr>
        <w:t xml:space="preserve"> </w:t>
      </w:r>
      <w:r w:rsidRPr="009D1C28">
        <w:rPr>
          <w:rFonts w:ascii="Times New Roman" w:hAnsi="Times New Roman" w:cs="Times New Roman"/>
          <w:sz w:val="24"/>
          <w:szCs w:val="24"/>
        </w:rPr>
        <w:t>СНИЛС (</w:t>
      </w:r>
      <w:proofErr w:type="spellStart"/>
      <w:r w:rsidRPr="009D1C28">
        <w:rPr>
          <w:rFonts w:ascii="Times New Roman" w:hAnsi="Times New Roman" w:cs="Times New Roman"/>
          <w:sz w:val="24"/>
          <w:szCs w:val="24"/>
        </w:rPr>
        <w:t>оригинал+копия</w:t>
      </w:r>
      <w:proofErr w:type="spellEnd"/>
      <w:r w:rsidRPr="009D1C28">
        <w:rPr>
          <w:rFonts w:ascii="Times New Roman" w:hAnsi="Times New Roman" w:cs="Times New Roman"/>
          <w:sz w:val="24"/>
          <w:szCs w:val="24"/>
        </w:rPr>
        <w:t>);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>2. диплом о высшем образовании (</w:t>
      </w:r>
      <w:proofErr w:type="spellStart"/>
      <w:r w:rsidRPr="009D1C28">
        <w:rPr>
          <w:rFonts w:ascii="Times New Roman" w:hAnsi="Times New Roman" w:cs="Times New Roman"/>
          <w:sz w:val="24"/>
          <w:szCs w:val="24"/>
        </w:rPr>
        <w:t>оригинал+копия</w:t>
      </w:r>
      <w:proofErr w:type="spellEnd"/>
      <w:r w:rsidRPr="009D1C28">
        <w:rPr>
          <w:rFonts w:ascii="Times New Roman" w:hAnsi="Times New Roman" w:cs="Times New Roman"/>
          <w:sz w:val="24"/>
          <w:szCs w:val="24"/>
        </w:rPr>
        <w:t>) с приложением (</w:t>
      </w:r>
      <w:proofErr w:type="spellStart"/>
      <w:r w:rsidRPr="009D1C28">
        <w:rPr>
          <w:rFonts w:ascii="Times New Roman" w:hAnsi="Times New Roman" w:cs="Times New Roman"/>
          <w:sz w:val="24"/>
          <w:szCs w:val="24"/>
        </w:rPr>
        <w:t>оригинал+копия</w:t>
      </w:r>
      <w:proofErr w:type="spellEnd"/>
      <w:r w:rsidRPr="009D1C28">
        <w:rPr>
          <w:rFonts w:ascii="Times New Roman" w:hAnsi="Times New Roman" w:cs="Times New Roman"/>
          <w:sz w:val="24"/>
          <w:szCs w:val="24"/>
        </w:rPr>
        <w:t>);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>3.</w:t>
      </w:r>
      <w:r w:rsidRPr="009D1C28">
        <w:rPr>
          <w:sz w:val="24"/>
          <w:szCs w:val="24"/>
        </w:rPr>
        <w:t xml:space="preserve"> </w:t>
      </w:r>
      <w:r w:rsidRPr="009D1C28">
        <w:rPr>
          <w:rFonts w:ascii="Times New Roman" w:hAnsi="Times New Roman" w:cs="Times New Roman"/>
          <w:sz w:val="24"/>
          <w:szCs w:val="24"/>
        </w:rPr>
        <w:t>список опубликованных научных работ, изобретений и отчетов по научно-исследовательской работе с их приложением (форма 16);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>4. оттиски опубликованных работ, изобретений и отчетов по НИР;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>5. копия документа, подтверждающего ограниченные возможности здоровья или инвалидность, требующие создания специальных условий (если имеется);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>6. копия заключения федерального учреждения медико-социальной экспертизы об отсутствии противопоказаний для обучения в университете (для лиц с ограниченными возможностями здоровья);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9D1C28">
        <w:rPr>
          <w:rFonts w:ascii="Times New Roman" w:hAnsi="Times New Roman" w:cs="Times New Roman"/>
          <w:sz w:val="24"/>
          <w:szCs w:val="24"/>
        </w:rPr>
        <w:t>pекомендация</w:t>
      </w:r>
      <w:proofErr w:type="spellEnd"/>
      <w:r w:rsidRPr="009D1C28">
        <w:rPr>
          <w:rFonts w:ascii="Times New Roman" w:hAnsi="Times New Roman" w:cs="Times New Roman"/>
          <w:sz w:val="24"/>
          <w:szCs w:val="24"/>
        </w:rPr>
        <w:t xml:space="preserve"> для поступления в аспирантуру (если имеется);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>8. фотографии: 4 шт. – 3х</w:t>
      </w:r>
      <w:proofErr w:type="gramStart"/>
      <w:r w:rsidRPr="009D1C28">
        <w:rPr>
          <w:rFonts w:ascii="Times New Roman" w:hAnsi="Times New Roman" w:cs="Times New Roman"/>
          <w:sz w:val="24"/>
          <w:szCs w:val="24"/>
        </w:rPr>
        <w:t>4.;</w:t>
      </w:r>
      <w:proofErr w:type="gramEnd"/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C28">
        <w:rPr>
          <w:rFonts w:ascii="Times New Roman" w:hAnsi="Times New Roman" w:cs="Times New Roman"/>
          <w:sz w:val="24"/>
          <w:szCs w:val="24"/>
        </w:rPr>
        <w:t>9. удостоверение по форме 2.2 о сданных кандидатских экзаменах (для лиц, сдавших кандидатские экзамены);</w:t>
      </w:r>
    </w:p>
    <w:p w:rsidR="009D1C28" w:rsidRPr="009D1C28" w:rsidRDefault="009D1C28" w:rsidP="009D1C2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D1C28">
        <w:rPr>
          <w:rFonts w:ascii="Times New Roman" w:hAnsi="Times New Roman" w:cs="Times New Roman"/>
          <w:i/>
          <w:sz w:val="24"/>
          <w:szCs w:val="24"/>
          <w:u w:val="single"/>
        </w:rPr>
        <w:t>Если претендент имеет какие-то индивидуальные достижения, за которые можно получить дополнительные баллы, он предоставляет доказательства</w:t>
      </w:r>
    </w:p>
    <w:p w:rsidR="00D847B9" w:rsidRDefault="00D847B9" w:rsidP="00D847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47B9" w:rsidRDefault="00D847B9" w:rsidP="009D1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>Сроки проведения вступительных испытаний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847B9" w:rsidRDefault="00D847B9" w:rsidP="00D847B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D847B9">
        <w:rPr>
          <w:rFonts w:ascii="Times New Roman" w:hAnsi="Times New Roman" w:cs="Times New Roman"/>
          <w:sz w:val="24"/>
          <w:szCs w:val="24"/>
        </w:rPr>
        <w:t>внебюджета</w:t>
      </w:r>
      <w:proofErr w:type="spellEnd"/>
      <w:r w:rsidR="009D1C28">
        <w:rPr>
          <w:rFonts w:ascii="Times New Roman" w:hAnsi="Times New Roman" w:cs="Times New Roman"/>
          <w:sz w:val="24"/>
          <w:szCs w:val="24"/>
        </w:rPr>
        <w:t>:</w:t>
      </w:r>
      <w:r w:rsidRPr="00D847B9">
        <w:rPr>
          <w:rFonts w:ascii="Times New Roman" w:hAnsi="Times New Roman" w:cs="Times New Roman"/>
          <w:sz w:val="24"/>
          <w:szCs w:val="24"/>
        </w:rPr>
        <w:t xml:space="preserve"> </w:t>
      </w:r>
      <w:r w:rsidR="009D1C28">
        <w:rPr>
          <w:rFonts w:ascii="Times New Roman" w:hAnsi="Times New Roman" w:cs="Times New Roman"/>
          <w:b/>
          <w:sz w:val="24"/>
          <w:szCs w:val="24"/>
        </w:rPr>
        <w:t>с 02</w:t>
      </w:r>
      <w:r w:rsidRPr="00D847B9">
        <w:rPr>
          <w:rFonts w:ascii="Times New Roman" w:hAnsi="Times New Roman" w:cs="Times New Roman"/>
          <w:b/>
          <w:sz w:val="24"/>
          <w:szCs w:val="24"/>
        </w:rPr>
        <w:t xml:space="preserve"> по 24 октября</w:t>
      </w:r>
      <w:r w:rsidRPr="00D847B9">
        <w:rPr>
          <w:rFonts w:ascii="Times New Roman" w:hAnsi="Times New Roman" w:cs="Times New Roman"/>
          <w:sz w:val="24"/>
          <w:szCs w:val="24"/>
        </w:rPr>
        <w:t xml:space="preserve"> 2026 года.</w:t>
      </w:r>
    </w:p>
    <w:p w:rsidR="009D1C28" w:rsidRDefault="009D1C28" w:rsidP="009D1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C28" w:rsidRDefault="009D1C28" w:rsidP="009D1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обучения – 350 000 рублей за 1 год (2026-2027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>
        <w:rPr>
          <w:rFonts w:ascii="Times New Roman" w:hAnsi="Times New Roman" w:cs="Times New Roman"/>
          <w:sz w:val="24"/>
          <w:szCs w:val="24"/>
        </w:rPr>
        <w:t>.).</w:t>
      </w:r>
    </w:p>
    <w:p w:rsidR="009D1C28" w:rsidRPr="009D1C28" w:rsidRDefault="009D1C28" w:rsidP="009D1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освоения – очная.</w:t>
      </w:r>
    </w:p>
    <w:p w:rsidR="00D847B9" w:rsidRDefault="00D847B9" w:rsidP="00D847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47B9" w:rsidRPr="00D847B9" w:rsidRDefault="00D847B9" w:rsidP="008276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 xml:space="preserve">С программами вступительных экзаменов можно ознакомиться на сайте. </w:t>
      </w:r>
      <w:hyperlink r:id="rId5" w:history="1">
        <w:r w:rsidRPr="0006749C">
          <w:rPr>
            <w:rStyle w:val="a7"/>
            <w:rFonts w:ascii="Times New Roman" w:hAnsi="Times New Roman" w:cs="Times New Roman"/>
            <w:sz w:val="24"/>
            <w:szCs w:val="24"/>
          </w:rPr>
          <w:t>https://marsu.ru/</w:t>
        </w:r>
      </w:hyperlink>
      <w:bookmarkStart w:id="0" w:name="_GoBack"/>
      <w:bookmarkEnd w:id="0"/>
    </w:p>
    <w:p w:rsidR="00722EBE" w:rsidRPr="00D847B9" w:rsidRDefault="00722EBE" w:rsidP="0082588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25888" w:rsidRPr="00D847B9" w:rsidRDefault="00825888" w:rsidP="00825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47B9">
        <w:rPr>
          <w:rFonts w:ascii="Times New Roman" w:hAnsi="Times New Roman" w:cs="Times New Roman"/>
          <w:sz w:val="24"/>
          <w:szCs w:val="24"/>
          <w:u w:val="single"/>
        </w:rPr>
        <w:t xml:space="preserve">Контактная информация: </w:t>
      </w:r>
    </w:p>
    <w:p w:rsidR="00825888" w:rsidRPr="009D1C28" w:rsidRDefault="00825888" w:rsidP="00825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47B9">
        <w:rPr>
          <w:rFonts w:ascii="Times New Roman" w:hAnsi="Times New Roman" w:cs="Times New Roman"/>
          <w:sz w:val="24"/>
          <w:szCs w:val="24"/>
        </w:rPr>
        <w:t>тел</w:t>
      </w:r>
      <w:r w:rsidRPr="009D1C28">
        <w:rPr>
          <w:rFonts w:ascii="Times New Roman" w:hAnsi="Times New Roman" w:cs="Times New Roman"/>
          <w:sz w:val="24"/>
          <w:szCs w:val="24"/>
          <w:lang w:val="en-US"/>
        </w:rPr>
        <w:t>.: (8362) 68-80-19; e-mail:</w:t>
      </w:r>
      <w:r w:rsidR="009D1C28" w:rsidRPr="009D1C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1C28">
        <w:rPr>
          <w:rFonts w:ascii="Times New Roman" w:hAnsi="Times New Roman" w:cs="Times New Roman"/>
          <w:sz w:val="24"/>
          <w:szCs w:val="24"/>
          <w:lang w:val="en-US"/>
        </w:rPr>
        <w:t>aspirantura@marsu.ru</w:t>
      </w:r>
    </w:p>
    <w:p w:rsidR="00825888" w:rsidRPr="00D847B9" w:rsidRDefault="00825888" w:rsidP="00825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>Начальник отдела – Крылова Ольга Сергеевна.</w:t>
      </w:r>
    </w:p>
    <w:p w:rsidR="00BA7539" w:rsidRDefault="00825888" w:rsidP="00825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7B9">
        <w:rPr>
          <w:rFonts w:ascii="Times New Roman" w:hAnsi="Times New Roman" w:cs="Times New Roman"/>
          <w:sz w:val="24"/>
          <w:szCs w:val="24"/>
        </w:rPr>
        <w:t xml:space="preserve">Информация о сайте: https://marsu.ru/university/structural_units/oaid/  (заходим на сайт https://marsu.ru/   </w:t>
      </w:r>
      <w:r w:rsidR="008E4B0B" w:rsidRPr="00D847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96498F" wp14:editId="2990C17A">
            <wp:extent cx="255905" cy="121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47B9">
        <w:rPr>
          <w:rFonts w:ascii="Times New Roman" w:hAnsi="Times New Roman" w:cs="Times New Roman"/>
          <w:sz w:val="24"/>
          <w:szCs w:val="24"/>
        </w:rPr>
        <w:t xml:space="preserve">        Наука     </w:t>
      </w:r>
      <w:r w:rsidRPr="00D847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5B2696" wp14:editId="10E403FD">
            <wp:extent cx="257175" cy="123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47B9">
        <w:rPr>
          <w:rFonts w:ascii="Times New Roman" w:hAnsi="Times New Roman" w:cs="Times New Roman"/>
          <w:sz w:val="24"/>
          <w:szCs w:val="24"/>
        </w:rPr>
        <w:t xml:space="preserve">      Отдел аспирантуры, ординатуры и докторантуры).</w:t>
      </w:r>
    </w:p>
    <w:p w:rsidR="00BA7539" w:rsidRDefault="00BA7539" w:rsidP="008258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539" w:rsidRPr="00D847B9" w:rsidRDefault="00BA7539" w:rsidP="00BA75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847B9">
        <w:rPr>
          <w:rFonts w:ascii="Times New Roman" w:hAnsi="Times New Roman" w:cs="Times New Roman"/>
          <w:sz w:val="28"/>
          <w:szCs w:val="28"/>
          <w:u w:val="single"/>
        </w:rPr>
        <w:t xml:space="preserve">Перечень научных специальностей в аспирантуре </w:t>
      </w:r>
      <w:proofErr w:type="spellStart"/>
      <w:r w:rsidRPr="00D847B9">
        <w:rPr>
          <w:rFonts w:ascii="Times New Roman" w:hAnsi="Times New Roman" w:cs="Times New Roman"/>
          <w:sz w:val="28"/>
          <w:szCs w:val="28"/>
          <w:u w:val="single"/>
        </w:rPr>
        <w:t>МарГУ</w:t>
      </w:r>
      <w:proofErr w:type="spellEnd"/>
      <w:r w:rsidR="009D1C28">
        <w:rPr>
          <w:rFonts w:ascii="Times New Roman" w:hAnsi="Times New Roman" w:cs="Times New Roman"/>
          <w:sz w:val="28"/>
          <w:szCs w:val="28"/>
          <w:u w:val="single"/>
        </w:rPr>
        <w:t xml:space="preserve"> 2026-2027 уч. год</w:t>
      </w:r>
    </w:p>
    <w:p w:rsidR="00722EBE" w:rsidRPr="00AC19B6" w:rsidRDefault="00722EBE" w:rsidP="00BA7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67"/>
        <w:gridCol w:w="1848"/>
        <w:gridCol w:w="1207"/>
        <w:gridCol w:w="4740"/>
      </w:tblGrid>
      <w:tr w:rsidR="00722EBE" w:rsidRPr="00AC19B6" w:rsidTr="009D1C28">
        <w:tc>
          <w:tcPr>
            <w:tcW w:w="2967" w:type="dxa"/>
          </w:tcPr>
          <w:p w:rsidR="00722EBE" w:rsidRPr="00AC19B6" w:rsidRDefault="00722EBE" w:rsidP="00AC1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Группа научных специальностей</w:t>
            </w:r>
          </w:p>
        </w:tc>
        <w:tc>
          <w:tcPr>
            <w:tcW w:w="1848" w:type="dxa"/>
          </w:tcPr>
          <w:p w:rsidR="00722EBE" w:rsidRPr="00AC19B6" w:rsidRDefault="009D1C28" w:rsidP="00AC1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приема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(кол-во мест)</w:t>
            </w:r>
          </w:p>
        </w:tc>
        <w:tc>
          <w:tcPr>
            <w:tcW w:w="1207" w:type="dxa"/>
          </w:tcPr>
          <w:p w:rsidR="00722EBE" w:rsidRPr="00AC19B6" w:rsidRDefault="00722EBE" w:rsidP="00AC1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b/>
                <w:sz w:val="24"/>
                <w:szCs w:val="24"/>
              </w:rPr>
              <w:t>Срок освоения</w:t>
            </w:r>
          </w:p>
        </w:tc>
        <w:tc>
          <w:tcPr>
            <w:tcW w:w="4740" w:type="dxa"/>
          </w:tcPr>
          <w:p w:rsidR="00722EBE" w:rsidRPr="00AC19B6" w:rsidRDefault="00722EBE" w:rsidP="00AC1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b/>
                <w:sz w:val="24"/>
                <w:szCs w:val="24"/>
              </w:rPr>
              <w:t>Научные специальности</w:t>
            </w:r>
          </w:p>
        </w:tc>
      </w:tr>
      <w:tr w:rsidR="00722EBE" w:rsidRPr="00AC19B6" w:rsidTr="009D1C28">
        <w:tc>
          <w:tcPr>
            <w:tcW w:w="2967" w:type="dxa"/>
          </w:tcPr>
          <w:p w:rsidR="00722EBE" w:rsidRPr="00AC19B6" w:rsidRDefault="00722EBE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1.1 Математика и механика</w:t>
            </w:r>
          </w:p>
        </w:tc>
        <w:tc>
          <w:tcPr>
            <w:tcW w:w="1848" w:type="dxa"/>
          </w:tcPr>
          <w:p w:rsidR="00722EBE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722EBE" w:rsidRPr="00AC19B6" w:rsidRDefault="00722EBE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722EBE" w:rsidRPr="00AC19B6" w:rsidRDefault="00722EBE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1.1.6 Вычислительная математика</w:t>
            </w:r>
          </w:p>
        </w:tc>
      </w:tr>
      <w:tr w:rsidR="00722EBE" w:rsidRPr="00AC19B6" w:rsidTr="009D1C28">
        <w:tc>
          <w:tcPr>
            <w:tcW w:w="2967" w:type="dxa"/>
          </w:tcPr>
          <w:p w:rsidR="00722EBE" w:rsidRPr="00AC19B6" w:rsidRDefault="00722EBE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1.2 Компьютерные науки и информатика</w:t>
            </w:r>
          </w:p>
        </w:tc>
        <w:tc>
          <w:tcPr>
            <w:tcW w:w="1848" w:type="dxa"/>
          </w:tcPr>
          <w:p w:rsidR="00722EBE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722EBE" w:rsidRPr="00AC19B6" w:rsidRDefault="00722EBE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722EBE" w:rsidRPr="00AC19B6" w:rsidRDefault="00722EBE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1.2.2 Математическое моделирование, численные методы и комплексы программ</w:t>
            </w:r>
          </w:p>
        </w:tc>
      </w:tr>
      <w:tr w:rsidR="00722EBE" w:rsidRPr="00AC19B6" w:rsidTr="009D1C28">
        <w:tc>
          <w:tcPr>
            <w:tcW w:w="2967" w:type="dxa"/>
          </w:tcPr>
          <w:p w:rsidR="00722EBE" w:rsidRPr="00AC19B6" w:rsidRDefault="00722EBE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1.3 Физические науки</w:t>
            </w:r>
          </w:p>
        </w:tc>
        <w:tc>
          <w:tcPr>
            <w:tcW w:w="1848" w:type="dxa"/>
          </w:tcPr>
          <w:p w:rsidR="00722EBE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722EBE" w:rsidRPr="00AC19B6" w:rsidRDefault="00722EBE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722EBE" w:rsidRPr="00AC19B6" w:rsidRDefault="00722EBE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1.3.8 Физика конденсированного состояния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1.5. Биологические науки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1.5.2 Биофизика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9D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1.5.4 Биохимия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9D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1.5.15 Экология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9D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1.5.22 Клеточная биология</w:t>
            </w:r>
          </w:p>
        </w:tc>
      </w:tr>
      <w:tr w:rsidR="00722EBE" w:rsidRPr="00AC19B6" w:rsidTr="009D1C28">
        <w:tc>
          <w:tcPr>
            <w:tcW w:w="2967" w:type="dxa"/>
          </w:tcPr>
          <w:p w:rsidR="00722EBE" w:rsidRPr="00AC19B6" w:rsidRDefault="00722EBE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2.4 Энергетика и электротехника</w:t>
            </w:r>
          </w:p>
        </w:tc>
        <w:tc>
          <w:tcPr>
            <w:tcW w:w="1848" w:type="dxa"/>
          </w:tcPr>
          <w:p w:rsidR="00722EBE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:rsidR="00722EBE" w:rsidRPr="00AC19B6" w:rsidRDefault="00722EBE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722EBE" w:rsidRPr="00AC19B6" w:rsidRDefault="00722EBE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2.4.2 Электротехнические комплексы и системы</w:t>
            </w:r>
          </w:p>
        </w:tc>
      </w:tr>
      <w:tr w:rsidR="00722EBE" w:rsidRPr="00AC19B6" w:rsidTr="009D1C28">
        <w:tc>
          <w:tcPr>
            <w:tcW w:w="2967" w:type="dxa"/>
          </w:tcPr>
          <w:p w:rsidR="00722EBE" w:rsidRPr="00AC19B6" w:rsidRDefault="00626888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3.1 Клиническая медицина</w:t>
            </w:r>
          </w:p>
        </w:tc>
        <w:tc>
          <w:tcPr>
            <w:tcW w:w="1848" w:type="dxa"/>
          </w:tcPr>
          <w:p w:rsidR="00722EBE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722EBE" w:rsidRPr="00AC19B6" w:rsidRDefault="0062688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722EBE" w:rsidRPr="00AC19B6" w:rsidRDefault="00626888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3.1.12 Анестезиология и реаниматология</w:t>
            </w:r>
          </w:p>
        </w:tc>
      </w:tr>
      <w:tr w:rsidR="00626888" w:rsidRPr="00AC19B6" w:rsidTr="009D1C28">
        <w:tc>
          <w:tcPr>
            <w:tcW w:w="2967" w:type="dxa"/>
          </w:tcPr>
          <w:p w:rsidR="00626888" w:rsidRPr="00AC19B6" w:rsidRDefault="00626888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626888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:rsidR="00626888" w:rsidRPr="00AC19B6" w:rsidRDefault="0062688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626888" w:rsidRPr="00AC19B6" w:rsidRDefault="00626888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3.1.25 Лучевая диагностика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3.3 Медико-биологические науки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3.3.1 Анатомия и антропология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3.3.4 Токсикология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4.1 Агрономия, лесное и водное хозяйство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AC19B6" w:rsidRPr="00AC19B6" w:rsidRDefault="009D1C28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AC19B6" w:rsidRPr="00AC19B6">
              <w:rPr>
                <w:rFonts w:ascii="Times New Roman" w:hAnsi="Times New Roman" w:cs="Times New Roman"/>
                <w:sz w:val="24"/>
                <w:szCs w:val="24"/>
              </w:rPr>
              <w:t>.1 Общее земледелие и растениеводство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9D1C28" w:rsidRPr="00AC19B6" w:rsidRDefault="009D1C28" w:rsidP="009D1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 xml:space="preserve">4.1.3 Агрохимия, </w:t>
            </w:r>
            <w:proofErr w:type="spellStart"/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агропочвоведение</w:t>
            </w:r>
            <w:proofErr w:type="spellEnd"/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, защита и карантин растений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4.2 Зоотехния и ветеринария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4.2.2 Санитария, гигиена, экология, ветеринарно-санитарная экспертиза и биобезопасность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4.2.4 Частная зоотехния, кормление, технологии приготовления кормов и производства продукции животноводства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5.1 Право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5.1.2 Публично-правовые (государственно-правовые) науки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 xml:space="preserve">5.1.3 </w:t>
            </w:r>
            <w:proofErr w:type="spellStart"/>
            <w:proofErr w:type="gramStart"/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Частно</w:t>
            </w:r>
            <w:proofErr w:type="spellEnd"/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-правовые</w:t>
            </w:r>
            <w:proofErr w:type="gramEnd"/>
            <w:r w:rsidRPr="00AC19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цивилистические</w:t>
            </w:r>
            <w:proofErr w:type="spellEnd"/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) науки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5.1.4 Уголовно-правовые науки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5.2. Экономика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5.2.3 Региональная и отраслевая экономика</w:t>
            </w:r>
            <w:r w:rsidR="009D1C28">
              <w:rPr>
                <w:rFonts w:ascii="Times New Roman" w:hAnsi="Times New Roman" w:cs="Times New Roman"/>
                <w:sz w:val="24"/>
                <w:szCs w:val="24"/>
              </w:rPr>
              <w:t xml:space="preserve"> (региональная экономика)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5.2.4 Финансы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5.3 Психология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5.3.3 Психология труда, инженерная психология, когнитивная эргономика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5.3.4 Педагогическая психология, психодиагностика цифровых образовательных сред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5.6 Исторические науки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5.6.1 Отечественная история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5.6.2 Всеобщая история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5.6.4 Этнология, антропология и этнография</w:t>
            </w:r>
          </w:p>
        </w:tc>
      </w:tr>
      <w:tr w:rsidR="00D22069" w:rsidRPr="00AC19B6" w:rsidTr="009D1C28">
        <w:tc>
          <w:tcPr>
            <w:tcW w:w="2967" w:type="dxa"/>
          </w:tcPr>
          <w:p w:rsidR="00D22069" w:rsidRPr="00AC19B6" w:rsidRDefault="00D22069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5.8 Педагогика</w:t>
            </w:r>
          </w:p>
        </w:tc>
        <w:tc>
          <w:tcPr>
            <w:tcW w:w="1848" w:type="dxa"/>
          </w:tcPr>
          <w:p w:rsidR="00D22069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D22069" w:rsidRPr="00AC19B6" w:rsidRDefault="00D22069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D22069" w:rsidRPr="00AC19B6" w:rsidRDefault="00D22069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5.8.1 Общая педагогика, история педагогики и образования</w:t>
            </w:r>
          </w:p>
        </w:tc>
      </w:tr>
      <w:tr w:rsidR="00D22069" w:rsidRPr="00AC19B6" w:rsidTr="009D1C28">
        <w:tc>
          <w:tcPr>
            <w:tcW w:w="2967" w:type="dxa"/>
          </w:tcPr>
          <w:p w:rsidR="00D22069" w:rsidRPr="00AC19B6" w:rsidRDefault="00D22069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D22069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D22069" w:rsidRPr="00AC19B6" w:rsidRDefault="00D22069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D22069" w:rsidRPr="00AC19B6" w:rsidRDefault="00D22069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5.8.7 Методология и технология профессионального образования</w:t>
            </w:r>
          </w:p>
        </w:tc>
      </w:tr>
      <w:tr w:rsidR="00AC19B6" w:rsidRPr="00AC19B6" w:rsidTr="009D1C28">
        <w:tc>
          <w:tcPr>
            <w:tcW w:w="2967" w:type="dxa"/>
            <w:vMerge w:val="restart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 xml:space="preserve">5.9 Филология </w:t>
            </w: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5.9.1 Русская литература и литературы народов Российской Федерации</w:t>
            </w:r>
          </w:p>
        </w:tc>
      </w:tr>
      <w:tr w:rsidR="00AC19B6" w:rsidRPr="00AC19B6" w:rsidTr="009D1C28">
        <w:tc>
          <w:tcPr>
            <w:tcW w:w="2967" w:type="dxa"/>
            <w:vMerge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AC19B6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AC19B6" w:rsidRPr="00AC19B6" w:rsidRDefault="00AC19B6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0" w:type="dxa"/>
          </w:tcPr>
          <w:p w:rsidR="00AC19B6" w:rsidRPr="00AC19B6" w:rsidRDefault="00AC19B6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5.9.5 Русский язык. Языки народов России</w:t>
            </w:r>
          </w:p>
        </w:tc>
      </w:tr>
      <w:tr w:rsidR="00D22069" w:rsidRPr="00AC19B6" w:rsidTr="009D1C28">
        <w:tc>
          <w:tcPr>
            <w:tcW w:w="2967" w:type="dxa"/>
          </w:tcPr>
          <w:p w:rsidR="00D22069" w:rsidRPr="00AC19B6" w:rsidRDefault="00D22069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5.10 Искусствоведение и культурология</w:t>
            </w:r>
          </w:p>
        </w:tc>
        <w:tc>
          <w:tcPr>
            <w:tcW w:w="1848" w:type="dxa"/>
          </w:tcPr>
          <w:p w:rsidR="00D22069" w:rsidRPr="00AC19B6" w:rsidRDefault="009D1C28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7" w:type="dxa"/>
          </w:tcPr>
          <w:p w:rsidR="00D22069" w:rsidRPr="00AC19B6" w:rsidRDefault="00D22069" w:rsidP="00D22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</w:tcPr>
          <w:p w:rsidR="00D22069" w:rsidRPr="00AC19B6" w:rsidRDefault="00D22069" w:rsidP="00D22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9B6">
              <w:rPr>
                <w:rFonts w:ascii="Times New Roman" w:hAnsi="Times New Roman" w:cs="Times New Roman"/>
                <w:sz w:val="24"/>
                <w:szCs w:val="24"/>
              </w:rPr>
              <w:t>5.10.1Теория и история культуры, искусства</w:t>
            </w:r>
          </w:p>
        </w:tc>
      </w:tr>
    </w:tbl>
    <w:p w:rsidR="00722EBE" w:rsidRPr="00AC19B6" w:rsidRDefault="00722EBE" w:rsidP="00D2206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sectPr w:rsidR="00722EBE" w:rsidRPr="00AC19B6" w:rsidSect="000F42D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D3AD0"/>
    <w:multiLevelType w:val="hybridMultilevel"/>
    <w:tmpl w:val="0AC0E9D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BEE0E99"/>
    <w:multiLevelType w:val="hybridMultilevel"/>
    <w:tmpl w:val="8550C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B3639"/>
    <w:multiLevelType w:val="hybridMultilevel"/>
    <w:tmpl w:val="F3DCD5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A7A41"/>
    <w:multiLevelType w:val="hybridMultilevel"/>
    <w:tmpl w:val="C8A042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01A"/>
    <w:rsid w:val="00056CB3"/>
    <w:rsid w:val="000F42DF"/>
    <w:rsid w:val="00385CEC"/>
    <w:rsid w:val="00547E52"/>
    <w:rsid w:val="005C1F9E"/>
    <w:rsid w:val="006252E6"/>
    <w:rsid w:val="00626888"/>
    <w:rsid w:val="00650D54"/>
    <w:rsid w:val="006B10DB"/>
    <w:rsid w:val="00722EBE"/>
    <w:rsid w:val="007A116D"/>
    <w:rsid w:val="00825888"/>
    <w:rsid w:val="00827645"/>
    <w:rsid w:val="008E4B0B"/>
    <w:rsid w:val="008F61A9"/>
    <w:rsid w:val="009062A6"/>
    <w:rsid w:val="00952F5B"/>
    <w:rsid w:val="009648F8"/>
    <w:rsid w:val="009D1C28"/>
    <w:rsid w:val="00AC19B6"/>
    <w:rsid w:val="00AC31D7"/>
    <w:rsid w:val="00B2612B"/>
    <w:rsid w:val="00B81FE1"/>
    <w:rsid w:val="00BA7539"/>
    <w:rsid w:val="00C35344"/>
    <w:rsid w:val="00C66056"/>
    <w:rsid w:val="00C72084"/>
    <w:rsid w:val="00CE301A"/>
    <w:rsid w:val="00D20DCB"/>
    <w:rsid w:val="00D22069"/>
    <w:rsid w:val="00D847B9"/>
    <w:rsid w:val="00E23B01"/>
    <w:rsid w:val="00EC0534"/>
    <w:rsid w:val="00EC36E9"/>
    <w:rsid w:val="00F42469"/>
    <w:rsid w:val="00F8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EE081-EDCE-4F39-901D-989661401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58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20DCB"/>
    <w:pPr>
      <w:ind w:left="720"/>
      <w:contextualSpacing/>
    </w:pPr>
  </w:style>
  <w:style w:type="table" w:styleId="a6">
    <w:name w:val="Table Grid"/>
    <w:basedOn w:val="a1"/>
    <w:uiPriority w:val="59"/>
    <w:rsid w:val="00722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D84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marsu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Яранцева Александра Владимировна</dc:creator>
  <cp:keywords/>
  <dc:description/>
  <cp:lastModifiedBy>Крылова Ольга Сергеевна</cp:lastModifiedBy>
  <cp:revision>3</cp:revision>
  <cp:lastPrinted>2026-09-25T05:32:00Z</cp:lastPrinted>
  <dcterms:created xsi:type="dcterms:W3CDTF">2026-09-25T05:29:00Z</dcterms:created>
  <dcterms:modified xsi:type="dcterms:W3CDTF">2026-09-25T05:33:00Z</dcterms:modified>
</cp:coreProperties>
</file>